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095E" w14:textId="77777777" w:rsidR="0020651C" w:rsidRDefault="0075104A">
      <w:r>
        <w:rPr>
          <w:noProof/>
          <w:lang w:eastAsia="fr-FR"/>
        </w:rPr>
        <w:drawing>
          <wp:inline distT="0" distB="0" distL="0" distR="0" wp14:anchorId="730589B3" wp14:editId="36809515">
            <wp:extent cx="5760720" cy="4320540"/>
            <wp:effectExtent l="19050" t="0" r="0" b="0"/>
            <wp:docPr id="1" name="Image 1" descr="Les nouveaux enseignants et les directions des deux établissements devant la mer, au Four à Chau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nouveaux enseignants et les directions des deux établissements devant la mer, au Four à Chaux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B33F1" w14:textId="77777777" w:rsidR="0075104A" w:rsidRDefault="0075104A" w:rsidP="0075104A">
      <w:pPr>
        <w:pStyle w:val="NormalWeb"/>
        <w:shd w:val="clear" w:color="auto" w:fill="FFFFFF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Les nouveaux enseignants et les directions des deux établissements devant la mer, au Four à Chaux.</w:t>
      </w:r>
    </w:p>
    <w:p w14:paraId="32B46165" w14:textId="77777777" w:rsidR="0075104A" w:rsidRDefault="0075104A" w:rsidP="0075104A">
      <w:pPr>
        <w:pStyle w:val="NormalWeb"/>
        <w:shd w:val="clear" w:color="auto" w:fill="FFFFFF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 xml:space="preserve">Lundi et mardi, les équipes pédagogiques des écoles Saint-Jean et Saint-Pierre se sont retrouvées pour préparer la rentrée, faire connaissance avec les nouveaux enseignants et partager un moment de convivialité au Four à Chaux. Les effectifs des deux unités privées restent stables avec 240 inscrits en maternelle et 410 en primaire. Lydia </w:t>
      </w:r>
      <w:proofErr w:type="spellStart"/>
      <w:r>
        <w:rPr>
          <w:rFonts w:ascii="Helvetica" w:hAnsi="Helvetica" w:cs="Helvetica"/>
          <w:color w:val="161616"/>
        </w:rPr>
        <w:t>Pallec</w:t>
      </w:r>
      <w:proofErr w:type="spellEnd"/>
      <w:r>
        <w:rPr>
          <w:rFonts w:ascii="Helvetica" w:hAnsi="Helvetica" w:cs="Helvetica"/>
          <w:color w:val="161616"/>
        </w:rPr>
        <w:t xml:space="preserve">, Gaëlle Ropars, Johann </w:t>
      </w:r>
      <w:proofErr w:type="spellStart"/>
      <w:r>
        <w:rPr>
          <w:rFonts w:ascii="Helvetica" w:hAnsi="Helvetica" w:cs="Helvetica"/>
          <w:color w:val="161616"/>
        </w:rPr>
        <w:t>Beyou</w:t>
      </w:r>
      <w:proofErr w:type="spellEnd"/>
      <w:r>
        <w:rPr>
          <w:rFonts w:ascii="Helvetica" w:hAnsi="Helvetica" w:cs="Helvetica"/>
          <w:color w:val="161616"/>
        </w:rPr>
        <w:t xml:space="preserve">, Mélanie Berthou, Thomas </w:t>
      </w:r>
      <w:proofErr w:type="spellStart"/>
      <w:r>
        <w:rPr>
          <w:rFonts w:ascii="Helvetica" w:hAnsi="Helvetica" w:cs="Helvetica"/>
          <w:color w:val="161616"/>
        </w:rPr>
        <w:t>Lecardonnel</w:t>
      </w:r>
      <w:proofErr w:type="spellEnd"/>
      <w:r>
        <w:rPr>
          <w:rFonts w:ascii="Helvetica" w:hAnsi="Helvetica" w:cs="Helvetica"/>
          <w:color w:val="161616"/>
        </w:rPr>
        <w:t xml:space="preserve"> (Saint-Pierre), Wendy </w:t>
      </w:r>
      <w:proofErr w:type="spellStart"/>
      <w:r>
        <w:rPr>
          <w:rFonts w:ascii="Helvetica" w:hAnsi="Helvetica" w:cs="Helvetica"/>
          <w:color w:val="161616"/>
        </w:rPr>
        <w:t>Grenon</w:t>
      </w:r>
      <w:proofErr w:type="spellEnd"/>
      <w:r>
        <w:rPr>
          <w:rFonts w:ascii="Helvetica" w:hAnsi="Helvetica" w:cs="Helvetica"/>
          <w:color w:val="161616"/>
        </w:rPr>
        <w:t xml:space="preserve">, Magalie </w:t>
      </w:r>
      <w:proofErr w:type="spellStart"/>
      <w:r>
        <w:rPr>
          <w:rFonts w:ascii="Helvetica" w:hAnsi="Helvetica" w:cs="Helvetica"/>
          <w:color w:val="161616"/>
        </w:rPr>
        <w:t>Tabaschnick</w:t>
      </w:r>
      <w:proofErr w:type="spellEnd"/>
      <w:r>
        <w:rPr>
          <w:rFonts w:ascii="Helvetica" w:hAnsi="Helvetica" w:cs="Helvetica"/>
          <w:color w:val="161616"/>
        </w:rPr>
        <w:t xml:space="preserve"> (Saint -Jean) rejoignent les rangs des enseignants, accompagnés de Clarisse </w:t>
      </w:r>
      <w:proofErr w:type="spellStart"/>
      <w:r>
        <w:rPr>
          <w:rFonts w:ascii="Helvetica" w:hAnsi="Helvetica" w:cs="Helvetica"/>
          <w:color w:val="161616"/>
        </w:rPr>
        <w:t>Desprès</w:t>
      </w:r>
      <w:proofErr w:type="spellEnd"/>
      <w:r>
        <w:rPr>
          <w:rFonts w:ascii="Helvetica" w:hAnsi="Helvetica" w:cs="Helvetica"/>
          <w:color w:val="161616"/>
        </w:rPr>
        <w:t xml:space="preserve"> et Camille Villers, professeures des écoles stagiaires.</w:t>
      </w:r>
    </w:p>
    <w:p w14:paraId="4D09260C" w14:textId="77777777" w:rsidR="0075104A" w:rsidRDefault="0075104A">
      <w:r>
        <w:t>Article du Télégramme 1</w:t>
      </w:r>
      <w:r w:rsidRPr="0075104A">
        <w:rPr>
          <w:vertAlign w:val="superscript"/>
        </w:rPr>
        <w:t>er</w:t>
      </w:r>
      <w:r>
        <w:t xml:space="preserve"> septembre 2021 17h 54</w:t>
      </w:r>
    </w:p>
    <w:sectPr w:rsidR="0075104A" w:rsidSect="0020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4A"/>
    <w:rsid w:val="0020651C"/>
    <w:rsid w:val="0075104A"/>
    <w:rsid w:val="008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22A9"/>
  <w15:docId w15:val="{F5314CBB-A1E1-4CFE-BEB0-39AA5199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Arthmelv</dc:creator>
  <cp:lastModifiedBy>Comptabilité Saint-Pierre</cp:lastModifiedBy>
  <cp:revision>2</cp:revision>
  <dcterms:created xsi:type="dcterms:W3CDTF">2021-09-24T09:59:00Z</dcterms:created>
  <dcterms:modified xsi:type="dcterms:W3CDTF">2021-09-24T09:59:00Z</dcterms:modified>
</cp:coreProperties>
</file>